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3164954</wp:posOffset>
                </wp:positionV>
                <wp:extent cx="5486400" cy="7213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486400" cy="721360"/>
                          <a:chExt cx="5486400" cy="7213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48640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721360">
                                <a:moveTo>
                                  <a:pt x="5486399" y="721245"/>
                                </a:moveTo>
                                <a:lnTo>
                                  <a:pt x="0" y="721245"/>
                                </a:lnTo>
                                <a:lnTo>
                                  <a:pt x="0" y="0"/>
                                </a:lnTo>
                                <a:lnTo>
                                  <a:pt x="5486399" y="0"/>
                                </a:lnTo>
                                <a:lnTo>
                                  <a:pt x="5486399" y="721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B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486400" cy="721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8" w:lineRule="auto" w:before="107"/>
                                <w:ind w:left="757" w:right="755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Ann Arbor City Code Chapter 55 requires invitations be sent to neighbors and registered </w:t>
                              </w:r>
                              <w:r>
                                <w:rPr>
                                  <w:sz w:val="16"/>
                                </w:rPr>
                                <w:t>groups within 1000 feet of proposed developments needing public hearings (ex: rezoning or special exception use). Meeting summaries with feedback are submitted to the project record.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757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Agendas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are posted the Friday before each meeting at </w:t>
                              </w:r>
                              <w:hyperlink r:id="rId5">
                                <w:r>
                                  <w:rPr>
                                    <w:spacing w:val="-2"/>
                                    <w:sz w:val="16"/>
                                    <w:u w:val="single"/>
                                  </w:rPr>
                                  <w:t>https://a2gov.org/legistar/calendar</w:t>
                                </w:r>
                              </w:hyperlink>
                              <w:r>
                                <w:rPr>
                                  <w:spacing w:val="-2"/>
                                  <w:sz w:val="16"/>
                                  <w:u w:val="none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249.209pt;width:432pt;height:56.8pt;mso-position-horizontal-relative:page;mso-position-vertical-relative:page;z-index:15730176" id="docshapegroup1" coordorigin="0,4984" coordsize="8640,1136">
                <v:rect style="position:absolute;left:0;top:4984;width:8640;height:1136" id="docshape2" filled="true" fillcolor="#0cbfde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984;width:8640;height:1136" type="#_x0000_t202" id="docshape3" filled="false" stroked="false">
                  <v:textbox inset="0,0,0,0">
                    <w:txbxContent>
                      <w:p>
                        <w:pPr>
                          <w:spacing w:line="278" w:lineRule="auto" w:before="107"/>
                          <w:ind w:left="757" w:right="755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Ann Arbor City Code Chapter 55 requires invitations be sent to neighbors and registered </w:t>
                        </w:r>
                        <w:r>
                          <w:rPr>
                            <w:sz w:val="16"/>
                          </w:rPr>
                          <w:t>groups within 1000 feet of proposed developments needing public hearings (ex: rezoning or special exception use). Meeting summaries with feedback are submitted to the project record.</w:t>
                        </w:r>
                      </w:p>
                      <w:p>
                        <w:pPr>
                          <w:spacing w:line="184" w:lineRule="exact" w:before="0"/>
                          <w:ind w:left="757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Agendas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are posted the Friday before each meeting at </w:t>
                        </w:r>
                        <w:hyperlink r:id="rId5">
                          <w:r>
                            <w:rPr>
                              <w:spacing w:val="-2"/>
                              <w:sz w:val="16"/>
                              <w:u w:val="single"/>
                            </w:rPr>
                            <w:t>https://a2gov.org/legistar/calendar</w:t>
                          </w:r>
                        </w:hyperlink>
                        <w:r>
                          <w:rPr>
                            <w:spacing w:val="-2"/>
                            <w:sz w:val="16"/>
                            <w:u w:val="none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</w:rPr>
      </w:pPr>
    </w:p>
    <w:p>
      <w:pPr>
        <w:pStyle w:val="BodyText"/>
        <w:spacing w:line="280" w:lineRule="auto"/>
        <w:ind w:left="212" w:right="34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3771095</wp:posOffset>
                </wp:positionH>
                <wp:positionV relativeFrom="paragraph">
                  <wp:posOffset>188857</wp:posOffset>
                </wp:positionV>
                <wp:extent cx="1504315" cy="79565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504315" cy="795655"/>
                          <a:chExt cx="1504315" cy="79565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120" cy="7954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504315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4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957" w:right="45" w:hanging="66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Place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Location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Map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6.936676pt;margin-top:14.870637pt;width:118.45pt;height:62.65pt;mso-position-horizontal-relative:page;mso-position-vertical-relative:paragraph;z-index:15728640" id="docshapegroup4" coordorigin="5939,297" coordsize="2369,1253">
                <v:shape style="position:absolute;left:5938;top:297;width:2369;height:1253" type="#_x0000_t75" id="docshape5" stroked="false">
                  <v:imagedata r:id="rId6" o:title=""/>
                </v:shape>
                <v:shape style="position:absolute;left:5938;top:297;width:2369;height:1253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4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957" w:right="45" w:hanging="66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Place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Location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Map </w:t>
                        </w:r>
                        <w:r>
                          <w:rPr>
                            <w:spacing w:val="-4"/>
                            <w:sz w:val="20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-456781</wp:posOffset>
                </wp:positionV>
                <wp:extent cx="5486400" cy="38862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486400" cy="388620"/>
                          <a:chExt cx="5486400" cy="388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48640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88620">
                                <a:moveTo>
                                  <a:pt x="5447784" y="388619"/>
                                </a:moveTo>
                                <a:lnTo>
                                  <a:pt x="45132" y="388619"/>
                                </a:lnTo>
                                <a:lnTo>
                                  <a:pt x="26463" y="386772"/>
                                </a:lnTo>
                                <a:lnTo>
                                  <a:pt x="8681" y="381369"/>
                                </a:lnTo>
                                <a:lnTo>
                                  <a:pt x="0" y="376734"/>
                                </a:lnTo>
                                <a:lnTo>
                                  <a:pt x="0" y="11885"/>
                                </a:lnTo>
                                <a:lnTo>
                                  <a:pt x="8681" y="7250"/>
                                </a:lnTo>
                                <a:lnTo>
                                  <a:pt x="26463" y="1847"/>
                                </a:lnTo>
                                <a:lnTo>
                                  <a:pt x="45132" y="0"/>
                                </a:lnTo>
                                <a:lnTo>
                                  <a:pt x="5447784" y="0"/>
                                </a:lnTo>
                                <a:lnTo>
                                  <a:pt x="5466453" y="1847"/>
                                </a:lnTo>
                                <a:lnTo>
                                  <a:pt x="5484234" y="7250"/>
                                </a:lnTo>
                                <a:lnTo>
                                  <a:pt x="5486400" y="8406"/>
                                </a:lnTo>
                                <a:lnTo>
                                  <a:pt x="5486400" y="380213"/>
                                </a:lnTo>
                                <a:lnTo>
                                  <a:pt x="5484234" y="381369"/>
                                </a:lnTo>
                                <a:lnTo>
                                  <a:pt x="5466453" y="386772"/>
                                </a:lnTo>
                                <a:lnTo>
                                  <a:pt x="5447784" y="388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B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486400" cy="388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0"/>
                                <w:ind w:left="466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You’re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Invited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Community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Participation</w:t>
                              </w:r>
                              <w:r>
                                <w:rPr>
                                  <w:b/>
                                  <w:spacing w:val="-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0"/>
                                </w:rPr>
                                <w:t>Meeting!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-35.967049pt;width:432pt;height:30.6pt;mso-position-horizontal-relative:page;mso-position-vertical-relative:paragraph;z-index:15729664" id="docshapegroup7" coordorigin="0,-719" coordsize="8640,612">
                <v:shape style="position:absolute;left:0;top:-720;width:8640;height:612" id="docshape8" coordorigin="0,-719" coordsize="8640,612" path="m8579,-107l71,-107,42,-110,14,-119,0,-126,0,-701,14,-708,42,-716,71,-719,8579,-719,8609,-716,8637,-708,8640,-706,8640,-121,8637,-119,8609,-110,8579,-107xe" filled="true" fillcolor="#0cbfde" stroked="false">
                  <v:path arrowok="t"/>
                  <v:fill type="solid"/>
                </v:shape>
                <v:shape style="position:absolute;left:0;top:-720;width:8640;height:612" type="#_x0000_t202" id="docshape9" filled="false" stroked="false">
                  <v:textbox inset="0,0,0,0">
                    <w:txbxContent>
                      <w:p>
                        <w:pPr>
                          <w:spacing w:before="150"/>
                          <w:ind w:left="466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You’re</w:t>
                        </w:r>
                        <w:r>
                          <w:rPr>
                            <w:b/>
                            <w:spacing w:val="-4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z w:val="30"/>
                          </w:rPr>
                          <w:t>Invited</w:t>
                        </w:r>
                        <w:r>
                          <w:rPr>
                            <w:b/>
                            <w:spacing w:val="-4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z w:val="30"/>
                          </w:rPr>
                          <w:t>to</w:t>
                        </w:r>
                        <w:r>
                          <w:rPr>
                            <w:b/>
                            <w:spacing w:val="-4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z w:val="30"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z w:val="30"/>
                          </w:rPr>
                          <w:t>Community</w:t>
                        </w:r>
                        <w:r>
                          <w:rPr>
                            <w:b/>
                            <w:spacing w:val="-4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z w:val="30"/>
                          </w:rPr>
                          <w:t>Participation</w:t>
                        </w:r>
                        <w:r>
                          <w:rPr>
                            <w:b/>
                            <w:spacing w:val="-3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0"/>
                          </w:rPr>
                          <w:t>Meeting!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A community participation meeting for a development that</w:t>
      </w:r>
      <w:r>
        <w:rPr>
          <w:spacing w:val="-6"/>
        </w:rPr>
        <w:t> </w:t>
      </w:r>
      <w:r>
        <w:rPr/>
        <w:t>includes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proposed</w:t>
      </w:r>
      <w:r>
        <w:rPr>
          <w:spacing w:val="-6"/>
        </w:rPr>
        <w:t> </w:t>
      </w:r>
      <w:r>
        <w:rPr/>
        <w:t>rezoning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special</w:t>
      </w:r>
      <w:r>
        <w:rPr>
          <w:spacing w:val="-6"/>
        </w:rPr>
        <w:t> </w:t>
      </w:r>
      <w:r>
        <w:rPr/>
        <w:t>exception use has been submitted for review.</w:t>
      </w:r>
    </w:p>
    <w:p>
      <w:pPr>
        <w:pStyle w:val="BodyText"/>
        <w:spacing w:before="34"/>
      </w:pPr>
    </w:p>
    <w:p>
      <w:pPr>
        <w:spacing w:before="0"/>
        <w:ind w:left="212" w:right="0" w:firstLine="0"/>
        <w:jc w:val="left"/>
        <w:rPr>
          <w:b/>
          <w:sz w:val="20"/>
        </w:rPr>
      </w:pPr>
      <w:r>
        <w:rPr>
          <w:b/>
          <w:sz w:val="20"/>
        </w:rPr>
        <w:t>Project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Information: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"/>
        <w:rPr>
          <w:b/>
        </w:rPr>
      </w:pPr>
    </w:p>
    <w:p>
      <w:pPr>
        <w:spacing w:before="0"/>
        <w:ind w:left="212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3771095</wp:posOffset>
                </wp:positionH>
                <wp:positionV relativeFrom="paragraph">
                  <wp:posOffset>-94982</wp:posOffset>
                </wp:positionV>
                <wp:extent cx="1504315" cy="79565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504315" cy="795655"/>
                          <a:chExt cx="1504315" cy="79565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120" cy="7954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504315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49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967" w:right="45" w:hanging="917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Place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Rendering/Drawing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6.936676pt;margin-top:-7.478914pt;width:118.45pt;height:62.65pt;mso-position-horizontal-relative:page;mso-position-vertical-relative:paragraph;z-index:15729152" id="docshapegroup10" coordorigin="5939,-150" coordsize="2369,1253">
                <v:shape style="position:absolute;left:5938;top:-150;width:2369;height:1253" type="#_x0000_t75" id="docshape11" stroked="false">
                  <v:imagedata r:id="rId6" o:title=""/>
                </v:shape>
                <v:shape style="position:absolute;left:5938;top:-150;width:2369;height:1253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149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967" w:right="45" w:hanging="91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Place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Rendering/Drawing </w:t>
                        </w:r>
                        <w:r>
                          <w:rPr>
                            <w:spacing w:val="-4"/>
                            <w:sz w:val="20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w:t>Meeting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Information:</w:t>
      </w:r>
    </w:p>
    <w:p>
      <w:pPr>
        <w:spacing w:after="0"/>
        <w:jc w:val="left"/>
        <w:rPr>
          <w:b/>
          <w:sz w:val="20"/>
        </w:rPr>
        <w:sectPr>
          <w:type w:val="continuous"/>
          <w:pgSz w:w="8640" w:h="6120" w:orient="landscape"/>
          <w:pgMar w:top="0" w:bottom="0" w:left="0" w:right="0"/>
        </w:sectPr>
      </w:pPr>
    </w:p>
    <w:p>
      <w:pPr>
        <w:spacing w:before="68"/>
        <w:ind w:left="625" w:right="0" w:firstLine="0"/>
        <w:jc w:val="left"/>
        <w:rPr>
          <w:i/>
          <w:sz w:val="24"/>
        </w:rPr>
      </w:pP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3083604</wp:posOffset>
                </wp:positionV>
                <wp:extent cx="5486400" cy="80264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486400" cy="802640"/>
                          <a:chExt cx="5486400" cy="8026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486400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802640">
                                <a:moveTo>
                                  <a:pt x="5486399" y="802595"/>
                                </a:moveTo>
                                <a:lnTo>
                                  <a:pt x="0" y="802595"/>
                                </a:lnTo>
                                <a:lnTo>
                                  <a:pt x="0" y="0"/>
                                </a:lnTo>
                                <a:lnTo>
                                  <a:pt x="5486399" y="0"/>
                                </a:lnTo>
                                <a:lnTo>
                                  <a:pt x="5486399" y="802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B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299901" y="456309"/>
                            <a:ext cx="12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8890">
                                <a:moveTo>
                                  <a:pt x="625" y="8466"/>
                                </a:moveTo>
                                <a:lnTo>
                                  <a:pt x="0" y="8466"/>
                                </a:lnTo>
                                <a:lnTo>
                                  <a:pt x="0" y="0"/>
                                </a:lnTo>
                                <a:lnTo>
                                  <a:pt x="625" y="0"/>
                                </a:lnTo>
                                <a:lnTo>
                                  <a:pt x="625" y="8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5486400" cy="802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20" w:right="64" w:firstLin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STAY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INFORMED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DEVELOPMENT</w:t>
                              </w:r>
                            </w:p>
                            <w:p>
                              <w:pPr>
                                <w:spacing w:line="278" w:lineRule="auto" w:before="30"/>
                                <w:ind w:left="567" w:right="604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Find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about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Community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Participation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Meeting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hosted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applicant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nearby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project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on this postcard. Stay informed after the meeting by going online at </w:t>
                              </w:r>
                              <w:hyperlink r:id="rId7">
                                <w:r>
                                  <w:rPr>
                                    <w:sz w:val="16"/>
                                    <w:u w:val="single"/>
                                  </w:rPr>
                                  <w:t>http://stream.a2gov.or</w:t>
                                </w:r>
                                <w:r>
                                  <w:rPr>
                                    <w:sz w:val="16"/>
                                    <w:u w:val="none"/>
                                  </w:rPr>
                                  <w:t>g</w:t>
                                </w:r>
                              </w:hyperlink>
                              <w:r>
                                <w:rPr>
                                  <w:sz w:val="16"/>
                                  <w:u w:val="none"/>
                                </w:rPr>
                                <w:t> for the project file, or find an upcoming Planning Commission meeting agenda at </w:t>
                              </w:r>
                              <w:hyperlink r:id="rId8">
                                <w:r>
                                  <w:rPr>
                                    <w:sz w:val="16"/>
                                    <w:u w:val="single"/>
                                  </w:rPr>
                                  <w:t>http://a2gov.org.legistar/calendar</w:t>
                                </w:r>
                              </w:hyperlink>
                              <w:r>
                                <w:rPr>
                                  <w:sz w:val="16"/>
                                  <w:u w:val="none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242.803467pt;width:432pt;height:63.2pt;mso-position-horizontal-relative:page;mso-position-vertical-relative:page;z-index:15730688" id="docshapegroup13" coordorigin="0,4856" coordsize="8640,1264">
                <v:rect style="position:absolute;left:0;top:4856;width:8640;height:1264" id="docshape14" filled="true" fillcolor="#0cbfde" stroked="false">
                  <v:fill type="solid"/>
                </v:rect>
                <v:rect style="position:absolute;left:6771;top:5574;width:2;height:14" id="docshape15" filled="true" fillcolor="#000000" stroked="false">
                  <v:fill type="solid"/>
                </v:rect>
                <v:shape style="position:absolute;left:0;top:4856;width:8640;height:1264" type="#_x0000_t202" id="docshape16" filled="false" stroked="false">
                  <v:textbox inset="0,0,0,0">
                    <w:txbxContent>
                      <w:p>
                        <w:pPr>
                          <w:spacing w:before="128"/>
                          <w:ind w:left="20" w:right="64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STAY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INFORMED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ABOUT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THIS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DEVELOPMENT</w:t>
                        </w:r>
                      </w:p>
                      <w:p>
                        <w:pPr>
                          <w:spacing w:line="278" w:lineRule="auto" w:before="30"/>
                          <w:ind w:left="567" w:right="604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Find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information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about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Community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Participation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Meeting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hosted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by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applicant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nearby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project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on this postcard. Stay informed after the meeting by going online at </w:t>
                        </w:r>
                        <w:hyperlink r:id="rId7">
                          <w:r>
                            <w:rPr>
                              <w:sz w:val="16"/>
                              <w:u w:val="single"/>
                            </w:rPr>
                            <w:t>http://stream.a2gov.or</w:t>
                          </w:r>
                          <w:r>
                            <w:rPr>
                              <w:sz w:val="16"/>
                              <w:u w:val="none"/>
                            </w:rPr>
                            <w:t>g</w:t>
                          </w:r>
                        </w:hyperlink>
                        <w:r>
                          <w:rPr>
                            <w:sz w:val="16"/>
                            <w:u w:val="none"/>
                          </w:rPr>
                          <w:t> for the project file, or find an upcoming Planning Commission meeting agenda at </w:t>
                        </w:r>
                        <w:hyperlink r:id="rId8">
                          <w:r>
                            <w:rPr>
                              <w:sz w:val="16"/>
                              <w:u w:val="single"/>
                            </w:rPr>
                            <w:t>http://a2gov.org.legistar/calendar</w:t>
                          </w:r>
                        </w:hyperlink>
                        <w:r>
                          <w:rPr>
                            <w:sz w:val="16"/>
                            <w:u w:val="none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z w:val="24"/>
        </w:rPr>
        <w:t>Return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Address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99"/>
        <w:rPr>
          <w:i/>
          <w:sz w:val="24"/>
        </w:rPr>
      </w:pPr>
    </w:p>
    <w:p>
      <w:pPr>
        <w:spacing w:before="0"/>
        <w:ind w:left="0" w:right="64" w:firstLine="0"/>
        <w:jc w:val="center"/>
        <w:rPr>
          <w:i/>
          <w:sz w:val="24"/>
        </w:rPr>
      </w:pPr>
      <w:r>
        <w:rPr>
          <w:i/>
          <w:sz w:val="24"/>
        </w:rPr>
        <w:t>Mailing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Address</w:t>
      </w:r>
    </w:p>
    <w:sectPr>
      <w:pgSz w:w="8640" w:h="6120" w:orient="landscape"/>
      <w:pgMar w:top="3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2gov.legistar.com/Calendar.aspx" TargetMode="External"/><Relationship Id="rId3" Type="http://schemas.openxmlformats.org/officeDocument/2006/relationships/theme" Target="theme/theme1.xml"/><Relationship Id="rId7" Type="http://schemas.openxmlformats.org/officeDocument/2006/relationships/hyperlink" Target="http://stream.a2gov.org/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hyperlink" Target="https://a2gov.org/legistar/calendar" TargetMode="Externa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22622698EC1489095DEE5BD95A7B9" ma:contentTypeVersion="18" ma:contentTypeDescription="Create a new document." ma:contentTypeScope="" ma:versionID="d475d8a012a0f33ba7b70fe4a30449af">
  <xsd:schema xmlns:xsd="http://www.w3.org/2001/XMLSchema" xmlns:xs="http://www.w3.org/2001/XMLSchema" xmlns:p="http://schemas.microsoft.com/office/2006/metadata/properties" xmlns:ns2="0850efb5-2bea-4bc7-96ae-bbf2556763e4" xmlns:ns3="54b60ab8-2a69-4df7-ad62-eaa3fdefb4b7" targetNamespace="http://schemas.microsoft.com/office/2006/metadata/properties" ma:root="true" ma:fieldsID="68c2ff39edc6c04e665d6dad241621b7" ns2:_="" ns3:_="">
    <xsd:import namespace="0850efb5-2bea-4bc7-96ae-bbf2556763e4"/>
    <xsd:import namespace="54b60ab8-2a69-4df7-ad62-eaa3fdefb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0efb5-2bea-4bc7-96ae-bbf255676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75754cb-8a63-4653-93c4-bf644ddc4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60ab8-2a69-4df7-ad62-eaa3fdefb4b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d11ad9-2028-47f2-938c-726d8d48b161}" ma:internalName="TaxCatchAll" ma:showField="CatchAllData" ma:web="54b60ab8-2a69-4df7-ad62-eaa3fdefb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0efb5-2bea-4bc7-96ae-bbf2556763e4">
      <Terms xmlns="http://schemas.microsoft.com/office/infopath/2007/PartnerControls"/>
    </lcf76f155ced4ddcb4097134ff3c332f>
    <TaxCatchAll xmlns="54b60ab8-2a69-4df7-ad62-eaa3fdefb4b7" xsi:nil="true"/>
  </documentManagement>
</p:properties>
</file>

<file path=customXml/itemProps1.xml><?xml version="1.0" encoding="utf-8"?>
<ds:datastoreItem xmlns:ds="http://schemas.openxmlformats.org/officeDocument/2006/customXml" ds:itemID="{B503AC57-51E5-45B0-AE1C-941B028388FB}"/>
</file>

<file path=customXml/itemProps2.xml><?xml version="1.0" encoding="utf-8"?>
<ds:datastoreItem xmlns:ds="http://schemas.openxmlformats.org/officeDocument/2006/customXml" ds:itemID="{BD452D92-33A8-41FD-B7BB-0EEAF5BD41F0}"/>
</file>

<file path=customXml/itemProps3.xml><?xml version="1.0" encoding="utf-8"?>
<ds:datastoreItem xmlns:ds="http://schemas.openxmlformats.org/officeDocument/2006/customXml" ds:itemID="{0D714E85-8CEB-4535-A5D6-49CC3DAF59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1 Community Participation Postcard</dc:title>
  <dc:creator>brittany alexander</dc:creator>
  <cp:keywords>DAG38blG9hg,BADZLu61oOw,0</cp:keywords>
  <dcterms:created xsi:type="dcterms:W3CDTF">2025-12-04T15:37:38Z</dcterms:created>
  <dcterms:modified xsi:type="dcterms:W3CDTF">2025-12-04T15:37:38Z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Canva</vt:lpwstr>
  </property>
  <property fmtid="{D5CDD505-2E9C-101B-9397-08002B2CF9AE}" pid="4" name="LastSaved">
    <vt:filetime>2025-12-04T00:00:00Z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0x010100ECD22622698EC1489095DEE5BD95A7B9</vt:lpwstr>
  </property>
</Properties>
</file>